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CC6" w:rsidRPr="00044CC6" w:rsidRDefault="00044CC6" w:rsidP="00044CC6">
      <w:pPr>
        <w:spacing w:after="0"/>
        <w:jc w:val="center"/>
        <w:rPr>
          <w:rFonts w:ascii="Garamond" w:hAnsi="Garamond"/>
          <w:b/>
          <w:sz w:val="24"/>
          <w:szCs w:val="24"/>
          <w:lang w:val="uk-UA"/>
        </w:rPr>
      </w:pPr>
      <w:r w:rsidRPr="00044CC6">
        <w:rPr>
          <w:rFonts w:ascii="Garamond" w:hAnsi="Garamond"/>
          <w:b/>
          <w:sz w:val="24"/>
          <w:szCs w:val="24"/>
          <w:lang w:val="uk-UA"/>
        </w:rPr>
        <w:t>ВИКЛЮЧНИЙ ПЕРЕЛІК</w:t>
      </w:r>
    </w:p>
    <w:p w:rsidR="00044CC6" w:rsidRDefault="00044CC6" w:rsidP="00044CC6">
      <w:pPr>
        <w:spacing w:after="0"/>
        <w:jc w:val="center"/>
        <w:rPr>
          <w:rFonts w:ascii="Garamond" w:hAnsi="Garamond"/>
          <w:sz w:val="24"/>
          <w:szCs w:val="24"/>
          <w:lang w:val="uk-UA"/>
        </w:rPr>
      </w:pPr>
      <w:r w:rsidRPr="00044CC6">
        <w:rPr>
          <w:rFonts w:ascii="Garamond" w:hAnsi="Garamond"/>
          <w:sz w:val="24"/>
          <w:szCs w:val="24"/>
          <w:lang w:val="uk-UA"/>
        </w:rPr>
        <w:t xml:space="preserve">підстав для зупинення розгляду документів, </w:t>
      </w:r>
      <w:r>
        <w:rPr>
          <w:rFonts w:ascii="Garamond" w:hAnsi="Garamond"/>
          <w:sz w:val="24"/>
          <w:szCs w:val="24"/>
          <w:lang w:val="uk-UA"/>
        </w:rPr>
        <w:t>поданих для державної реєстрації</w:t>
      </w:r>
    </w:p>
    <w:p w:rsidR="00044CC6" w:rsidRDefault="00044CC6" w:rsidP="00044CC6">
      <w:pPr>
        <w:spacing w:after="0"/>
        <w:jc w:val="center"/>
        <w:rPr>
          <w:rFonts w:ascii="Garamond" w:hAnsi="Garamond"/>
          <w:sz w:val="24"/>
          <w:szCs w:val="24"/>
          <w:lang w:val="uk-UA"/>
        </w:rPr>
      </w:pPr>
      <w:r>
        <w:rPr>
          <w:rFonts w:ascii="Garamond" w:hAnsi="Garamond"/>
          <w:sz w:val="24"/>
          <w:szCs w:val="24"/>
          <w:lang w:val="uk-UA"/>
        </w:rPr>
        <w:t>(ч. 1 ст. 27 Закону України «Про державну реєстрацію юридичних осіб, фізичних осіб-підприємців та громадських формувань»)</w:t>
      </w:r>
    </w:p>
    <w:p w:rsidR="00044CC6" w:rsidRDefault="00044CC6" w:rsidP="00044CC6">
      <w:pPr>
        <w:spacing w:after="0"/>
        <w:jc w:val="both"/>
        <w:rPr>
          <w:rFonts w:ascii="Garamond" w:hAnsi="Garamond"/>
          <w:sz w:val="24"/>
          <w:szCs w:val="24"/>
          <w:lang w:val="uk-UA"/>
        </w:rPr>
      </w:pPr>
    </w:p>
    <w:p w:rsidR="00044CC6" w:rsidRPr="00044CC6" w:rsidRDefault="00044CC6" w:rsidP="00044CC6">
      <w:pPr>
        <w:pStyle w:val="font9"/>
        <w:numPr>
          <w:ilvl w:val="0"/>
          <w:numId w:val="2"/>
        </w:numPr>
        <w:spacing w:before="0" w:beforeAutospacing="0" w:after="0" w:afterAutospacing="0"/>
        <w:jc w:val="both"/>
        <w:rPr>
          <w:rFonts w:ascii="Garamond" w:hAnsi="Garamond"/>
          <w:lang w:val="uk-UA"/>
        </w:rPr>
      </w:pPr>
      <w:r w:rsidRPr="00044CC6">
        <w:rPr>
          <w:rFonts w:ascii="Garamond" w:hAnsi="Garamond"/>
          <w:lang w:val="uk-UA"/>
        </w:rPr>
        <w:t xml:space="preserve">подання документів або відомостей, визначених </w:t>
      </w:r>
      <w:r>
        <w:rPr>
          <w:rFonts w:ascii="Garamond" w:hAnsi="Garamond"/>
          <w:lang w:val="uk-UA"/>
        </w:rPr>
        <w:t xml:space="preserve">ЗУ </w:t>
      </w:r>
      <w:r>
        <w:rPr>
          <w:rFonts w:ascii="Garamond" w:hAnsi="Garamond"/>
          <w:lang w:val="uk-UA"/>
        </w:rPr>
        <w:t>«Про державну реєстрацію юридичних осіб, фізичних осіб-підприємців та громадських формувань»</w:t>
      </w:r>
      <w:r w:rsidRPr="00044CC6">
        <w:rPr>
          <w:rFonts w:ascii="Garamond" w:hAnsi="Garamond"/>
          <w:lang w:val="uk-UA"/>
        </w:rPr>
        <w:t>, не в повному обсязі;</w:t>
      </w:r>
    </w:p>
    <w:p w:rsidR="00044CC6" w:rsidRPr="00044CC6" w:rsidRDefault="00044CC6" w:rsidP="00044CC6">
      <w:pPr>
        <w:pStyle w:val="font9"/>
        <w:numPr>
          <w:ilvl w:val="0"/>
          <w:numId w:val="2"/>
        </w:numPr>
        <w:spacing w:before="0" w:beforeAutospacing="0" w:after="0" w:afterAutospacing="0"/>
        <w:jc w:val="both"/>
        <w:rPr>
          <w:rFonts w:ascii="Garamond" w:hAnsi="Garamond"/>
          <w:lang w:val="uk-UA"/>
        </w:rPr>
      </w:pPr>
      <w:r w:rsidRPr="00044CC6">
        <w:rPr>
          <w:rFonts w:ascii="Garamond" w:hAnsi="Garamond"/>
          <w:lang w:val="uk-UA"/>
        </w:rPr>
        <w:t xml:space="preserve">невідповідність документів вимогам, установленим ст. 15 </w:t>
      </w:r>
      <w:r>
        <w:rPr>
          <w:rFonts w:ascii="Garamond" w:hAnsi="Garamond"/>
          <w:lang w:val="uk-UA"/>
        </w:rPr>
        <w:t>«Про державну реєстрацію юридичних осіб, фізичних осіб-підприємців та громадських формувань»</w:t>
      </w:r>
      <w:r w:rsidRPr="00044CC6">
        <w:rPr>
          <w:rFonts w:ascii="Garamond" w:hAnsi="Garamond"/>
          <w:lang w:val="uk-UA"/>
        </w:rPr>
        <w:t>;</w:t>
      </w:r>
    </w:p>
    <w:p w:rsidR="00044CC6" w:rsidRPr="00044CC6" w:rsidRDefault="00044CC6" w:rsidP="00044CC6">
      <w:pPr>
        <w:pStyle w:val="font9"/>
        <w:numPr>
          <w:ilvl w:val="0"/>
          <w:numId w:val="2"/>
        </w:numPr>
        <w:spacing w:before="0" w:beforeAutospacing="0" w:after="0" w:afterAutospacing="0"/>
        <w:jc w:val="both"/>
        <w:rPr>
          <w:rFonts w:ascii="Garamond" w:hAnsi="Garamond"/>
          <w:lang w:val="uk-UA"/>
        </w:rPr>
      </w:pPr>
      <w:r w:rsidRPr="00044CC6">
        <w:rPr>
          <w:rFonts w:ascii="Garamond" w:hAnsi="Garamond"/>
          <w:lang w:val="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p>
    <w:p w:rsidR="00044CC6" w:rsidRPr="00044CC6" w:rsidRDefault="00044CC6" w:rsidP="00044CC6">
      <w:pPr>
        <w:pStyle w:val="font9"/>
        <w:numPr>
          <w:ilvl w:val="0"/>
          <w:numId w:val="2"/>
        </w:numPr>
        <w:spacing w:before="0" w:beforeAutospacing="0" w:after="0" w:afterAutospacing="0"/>
        <w:jc w:val="both"/>
        <w:rPr>
          <w:rFonts w:ascii="Garamond" w:hAnsi="Garamond"/>
          <w:lang w:val="uk-UA"/>
        </w:rPr>
      </w:pPr>
      <w:r w:rsidRPr="00044CC6">
        <w:rPr>
          <w:rFonts w:ascii="Garamond" w:hAnsi="Garamond"/>
          <w:lang w:val="uk-UA"/>
        </w:rPr>
        <w:t>невідповідність відомостей, зазначених у документах, поданих для державної реєстрації, відомостям, що містяться в Єдиному державному реєстрі;</w:t>
      </w:r>
    </w:p>
    <w:p w:rsidR="00044CC6" w:rsidRPr="00044CC6" w:rsidRDefault="00044CC6" w:rsidP="00044CC6">
      <w:pPr>
        <w:pStyle w:val="font9"/>
        <w:numPr>
          <w:ilvl w:val="0"/>
          <w:numId w:val="2"/>
        </w:numPr>
        <w:spacing w:before="0" w:beforeAutospacing="0" w:after="0" w:afterAutospacing="0"/>
        <w:jc w:val="both"/>
        <w:rPr>
          <w:rFonts w:ascii="Garamond" w:hAnsi="Garamond"/>
          <w:lang w:val="uk-UA"/>
        </w:rPr>
      </w:pPr>
      <w:r w:rsidRPr="00044CC6">
        <w:rPr>
          <w:rFonts w:ascii="Garamond" w:hAnsi="Garamond"/>
          <w:lang w:val="uk-UA"/>
        </w:rPr>
        <w:t xml:space="preserve">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 13 </w:t>
      </w:r>
      <w:r>
        <w:rPr>
          <w:rFonts w:ascii="Garamond" w:hAnsi="Garamond"/>
          <w:lang w:val="uk-UA"/>
        </w:rPr>
        <w:t xml:space="preserve">ЗУ </w:t>
      </w:r>
      <w:r>
        <w:rPr>
          <w:rFonts w:ascii="Garamond" w:hAnsi="Garamond"/>
          <w:lang w:val="uk-UA"/>
        </w:rPr>
        <w:t>«Про державну реєстрацію юридичних осіб, фізичних осіб-підприємців та громадських формувань»</w:t>
      </w:r>
      <w:r w:rsidRPr="00044CC6">
        <w:rPr>
          <w:rFonts w:ascii="Garamond" w:hAnsi="Garamond"/>
          <w:lang w:val="uk-UA"/>
        </w:rPr>
        <w:t>;</w:t>
      </w:r>
    </w:p>
    <w:p w:rsidR="00044CC6" w:rsidRPr="00044CC6" w:rsidRDefault="00044CC6" w:rsidP="00044CC6">
      <w:pPr>
        <w:pStyle w:val="font9"/>
        <w:numPr>
          <w:ilvl w:val="0"/>
          <w:numId w:val="2"/>
        </w:numPr>
        <w:spacing w:before="0" w:beforeAutospacing="0" w:after="0" w:afterAutospacing="0"/>
        <w:jc w:val="both"/>
        <w:rPr>
          <w:rFonts w:ascii="Garamond" w:hAnsi="Garamond"/>
          <w:lang w:val="uk-UA"/>
        </w:rPr>
      </w:pPr>
      <w:r w:rsidRPr="00044CC6">
        <w:rPr>
          <w:rFonts w:ascii="Garamond" w:hAnsi="Garamond"/>
          <w:lang w:val="uk-UA"/>
        </w:rPr>
        <w:t>несплата адміністративного збору або сплата не в повному обсязі;</w:t>
      </w:r>
    </w:p>
    <w:p w:rsidR="00044CC6" w:rsidRPr="00044CC6" w:rsidRDefault="00044CC6" w:rsidP="00044CC6">
      <w:pPr>
        <w:pStyle w:val="font9"/>
        <w:numPr>
          <w:ilvl w:val="0"/>
          <w:numId w:val="2"/>
        </w:numPr>
        <w:spacing w:before="0" w:beforeAutospacing="0" w:after="0" w:afterAutospacing="0"/>
        <w:jc w:val="both"/>
        <w:rPr>
          <w:rFonts w:ascii="Garamond" w:hAnsi="Garamond"/>
          <w:lang w:val="uk-UA"/>
        </w:rPr>
      </w:pPr>
      <w:r w:rsidRPr="00044CC6">
        <w:rPr>
          <w:rFonts w:ascii="Garamond" w:hAnsi="Garamond"/>
          <w:lang w:val="uk-UA"/>
        </w:rPr>
        <w:t>подання документів з порушенням встановленого законодавством строку для їх подання.</w:t>
      </w:r>
    </w:p>
    <w:p w:rsidR="00044CC6" w:rsidRPr="00044CC6" w:rsidRDefault="00044CC6" w:rsidP="00044CC6">
      <w:pPr>
        <w:spacing w:after="0"/>
        <w:jc w:val="both"/>
        <w:rPr>
          <w:rFonts w:ascii="Garamond" w:hAnsi="Garamond"/>
          <w:sz w:val="24"/>
          <w:szCs w:val="24"/>
          <w:lang w:val="uk-UA"/>
        </w:rPr>
      </w:pPr>
      <w:bookmarkStart w:id="0" w:name="_GoBack"/>
      <w:bookmarkEnd w:id="0"/>
    </w:p>
    <w:sectPr w:rsidR="00044CC6" w:rsidRPr="00044CC6">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CC6" w:rsidRDefault="00044CC6" w:rsidP="00044CC6">
      <w:pPr>
        <w:spacing w:after="0" w:line="240" w:lineRule="auto"/>
      </w:pPr>
      <w:r>
        <w:separator/>
      </w:r>
    </w:p>
  </w:endnote>
  <w:endnote w:type="continuationSeparator" w:id="0">
    <w:p w:rsidR="00044CC6" w:rsidRDefault="00044CC6" w:rsidP="00044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CC6" w:rsidRDefault="00044CC6" w:rsidP="00044CC6">
      <w:pPr>
        <w:spacing w:after="0" w:line="240" w:lineRule="auto"/>
      </w:pPr>
      <w:r>
        <w:separator/>
      </w:r>
    </w:p>
  </w:footnote>
  <w:footnote w:type="continuationSeparator" w:id="0">
    <w:p w:rsidR="00044CC6" w:rsidRDefault="00044CC6" w:rsidP="00044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CC6" w:rsidRDefault="00044CC6">
    <w:pPr>
      <w:pStyle w:val="a3"/>
    </w:pPr>
    <w:r>
      <w:rPr>
        <w:noProof/>
        <w:lang w:eastAsia="ru-RU"/>
      </w:rPr>
      <w:drawing>
        <wp:inline distT="0" distB="0" distL="0" distR="0" wp14:anchorId="49CCC770" wp14:editId="500BFF35">
          <wp:extent cx="3391200" cy="547200"/>
          <wp:effectExtent l="0" t="0" r="0" b="5715"/>
          <wp:docPr id="1" name="Рисунок 1" descr="G:\Ukrlegist\Логотип\logo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krlegist\Логотип\logo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1200" cy="547200"/>
                  </a:xfrm>
                  <a:prstGeom prst="rect">
                    <a:avLst/>
                  </a:prstGeom>
                  <a:noFill/>
                  <a:ln>
                    <a:noFill/>
                  </a:ln>
                </pic:spPr>
              </pic:pic>
            </a:graphicData>
          </a:graphic>
        </wp:inline>
      </w:drawing>
    </w:r>
  </w:p>
  <w:p w:rsidR="00044CC6" w:rsidRDefault="00044CC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7826"/>
    <w:multiLevelType w:val="hybridMultilevel"/>
    <w:tmpl w:val="24EE13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C12966"/>
    <w:multiLevelType w:val="hybridMultilevel"/>
    <w:tmpl w:val="D90A02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0FB"/>
    <w:rsid w:val="00044CC6"/>
    <w:rsid w:val="0023019C"/>
    <w:rsid w:val="00324BCF"/>
    <w:rsid w:val="006A0D7A"/>
    <w:rsid w:val="00765E9E"/>
    <w:rsid w:val="007E3BAE"/>
    <w:rsid w:val="008E70FB"/>
    <w:rsid w:val="00912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65E9E"/>
    <w:pPr>
      <w:keepNext/>
      <w:keepLines/>
      <w:spacing w:before="240" w:after="0" w:line="259" w:lineRule="auto"/>
      <w:outlineLvl w:val="0"/>
    </w:pPr>
    <w:rPr>
      <w:rFonts w:ascii="Times New Roman" w:eastAsia="Times New Roman" w:hAnsi="Times New Roman"/>
      <w:b/>
      <w:sz w:val="28"/>
      <w:szCs w:val="32"/>
    </w:rPr>
  </w:style>
  <w:style w:type="paragraph" w:styleId="2">
    <w:name w:val="heading 2"/>
    <w:basedOn w:val="a"/>
    <w:next w:val="a"/>
    <w:link w:val="20"/>
    <w:autoRedefine/>
    <w:uiPriority w:val="9"/>
    <w:unhideWhenUsed/>
    <w:qFormat/>
    <w:rsid w:val="009127E9"/>
    <w:pPr>
      <w:keepNext/>
      <w:keepLines/>
      <w:spacing w:before="200" w:after="0"/>
      <w:outlineLvl w:val="1"/>
    </w:pPr>
    <w:rPr>
      <w:rFonts w:ascii="Times New Roman" w:eastAsiaTheme="majorEastAsia" w:hAnsi="Times New Roman" w:cstheme="majorBidi"/>
      <w:b/>
      <w:bCs/>
      <w:sz w:val="28"/>
      <w:szCs w:val="26"/>
    </w:rPr>
  </w:style>
  <w:style w:type="paragraph" w:styleId="3">
    <w:name w:val="heading 3"/>
    <w:basedOn w:val="a"/>
    <w:next w:val="a"/>
    <w:link w:val="30"/>
    <w:autoRedefine/>
    <w:uiPriority w:val="9"/>
    <w:semiHidden/>
    <w:unhideWhenUsed/>
    <w:qFormat/>
    <w:rsid w:val="0023019C"/>
    <w:pPr>
      <w:keepNext/>
      <w:keepLines/>
      <w:spacing w:before="200" w:after="0"/>
      <w:outlineLvl w:val="2"/>
    </w:pPr>
    <w:rPr>
      <w:rFonts w:ascii="Times New Roman" w:eastAsiaTheme="majorEastAsia" w:hAnsi="Times New Roman"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65E9E"/>
    <w:rPr>
      <w:rFonts w:ascii="Times New Roman" w:eastAsia="Times New Roman" w:hAnsi="Times New Roman"/>
      <w:b/>
      <w:sz w:val="28"/>
      <w:szCs w:val="32"/>
    </w:rPr>
  </w:style>
  <w:style w:type="character" w:customStyle="1" w:styleId="20">
    <w:name w:val="Заголовок 2 Знак"/>
    <w:basedOn w:val="a0"/>
    <w:link w:val="2"/>
    <w:uiPriority w:val="9"/>
    <w:rsid w:val="009127E9"/>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semiHidden/>
    <w:rsid w:val="0023019C"/>
    <w:rPr>
      <w:rFonts w:ascii="Times New Roman" w:eastAsiaTheme="majorEastAsia" w:hAnsi="Times New Roman" w:cstheme="majorBidi"/>
      <w:b/>
      <w:bCs/>
      <w:sz w:val="24"/>
    </w:rPr>
  </w:style>
  <w:style w:type="paragraph" w:styleId="a3">
    <w:name w:val="header"/>
    <w:basedOn w:val="a"/>
    <w:link w:val="a4"/>
    <w:uiPriority w:val="99"/>
    <w:unhideWhenUsed/>
    <w:rsid w:val="00044C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4CC6"/>
  </w:style>
  <w:style w:type="paragraph" w:styleId="a5">
    <w:name w:val="footer"/>
    <w:basedOn w:val="a"/>
    <w:link w:val="a6"/>
    <w:uiPriority w:val="99"/>
    <w:unhideWhenUsed/>
    <w:rsid w:val="00044C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4CC6"/>
  </w:style>
  <w:style w:type="paragraph" w:styleId="a7">
    <w:name w:val="Balloon Text"/>
    <w:basedOn w:val="a"/>
    <w:link w:val="a8"/>
    <w:uiPriority w:val="99"/>
    <w:semiHidden/>
    <w:unhideWhenUsed/>
    <w:rsid w:val="00044C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4CC6"/>
    <w:rPr>
      <w:rFonts w:ascii="Tahoma" w:hAnsi="Tahoma" w:cs="Tahoma"/>
      <w:sz w:val="16"/>
      <w:szCs w:val="16"/>
    </w:rPr>
  </w:style>
  <w:style w:type="paragraph" w:styleId="a9">
    <w:name w:val="List Paragraph"/>
    <w:basedOn w:val="a"/>
    <w:uiPriority w:val="34"/>
    <w:qFormat/>
    <w:rsid w:val="00044CC6"/>
    <w:pPr>
      <w:ind w:left="720"/>
      <w:contextualSpacing/>
    </w:pPr>
  </w:style>
  <w:style w:type="paragraph" w:customStyle="1" w:styleId="font9">
    <w:name w:val="font_9"/>
    <w:basedOn w:val="a"/>
    <w:rsid w:val="00044C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65E9E"/>
    <w:pPr>
      <w:keepNext/>
      <w:keepLines/>
      <w:spacing w:before="240" w:after="0" w:line="259" w:lineRule="auto"/>
      <w:outlineLvl w:val="0"/>
    </w:pPr>
    <w:rPr>
      <w:rFonts w:ascii="Times New Roman" w:eastAsia="Times New Roman" w:hAnsi="Times New Roman"/>
      <w:b/>
      <w:sz w:val="28"/>
      <w:szCs w:val="32"/>
    </w:rPr>
  </w:style>
  <w:style w:type="paragraph" w:styleId="2">
    <w:name w:val="heading 2"/>
    <w:basedOn w:val="a"/>
    <w:next w:val="a"/>
    <w:link w:val="20"/>
    <w:autoRedefine/>
    <w:uiPriority w:val="9"/>
    <w:unhideWhenUsed/>
    <w:qFormat/>
    <w:rsid w:val="009127E9"/>
    <w:pPr>
      <w:keepNext/>
      <w:keepLines/>
      <w:spacing w:before="200" w:after="0"/>
      <w:outlineLvl w:val="1"/>
    </w:pPr>
    <w:rPr>
      <w:rFonts w:ascii="Times New Roman" w:eastAsiaTheme="majorEastAsia" w:hAnsi="Times New Roman" w:cstheme="majorBidi"/>
      <w:b/>
      <w:bCs/>
      <w:sz w:val="28"/>
      <w:szCs w:val="26"/>
    </w:rPr>
  </w:style>
  <w:style w:type="paragraph" w:styleId="3">
    <w:name w:val="heading 3"/>
    <w:basedOn w:val="a"/>
    <w:next w:val="a"/>
    <w:link w:val="30"/>
    <w:autoRedefine/>
    <w:uiPriority w:val="9"/>
    <w:semiHidden/>
    <w:unhideWhenUsed/>
    <w:qFormat/>
    <w:rsid w:val="0023019C"/>
    <w:pPr>
      <w:keepNext/>
      <w:keepLines/>
      <w:spacing w:before="200" w:after="0"/>
      <w:outlineLvl w:val="2"/>
    </w:pPr>
    <w:rPr>
      <w:rFonts w:ascii="Times New Roman" w:eastAsiaTheme="majorEastAsia" w:hAnsi="Times New Roman"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65E9E"/>
    <w:rPr>
      <w:rFonts w:ascii="Times New Roman" w:eastAsia="Times New Roman" w:hAnsi="Times New Roman"/>
      <w:b/>
      <w:sz w:val="28"/>
      <w:szCs w:val="32"/>
    </w:rPr>
  </w:style>
  <w:style w:type="character" w:customStyle="1" w:styleId="20">
    <w:name w:val="Заголовок 2 Знак"/>
    <w:basedOn w:val="a0"/>
    <w:link w:val="2"/>
    <w:uiPriority w:val="9"/>
    <w:rsid w:val="009127E9"/>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semiHidden/>
    <w:rsid w:val="0023019C"/>
    <w:rPr>
      <w:rFonts w:ascii="Times New Roman" w:eastAsiaTheme="majorEastAsia" w:hAnsi="Times New Roman" w:cstheme="majorBidi"/>
      <w:b/>
      <w:bCs/>
      <w:sz w:val="24"/>
    </w:rPr>
  </w:style>
  <w:style w:type="paragraph" w:styleId="a3">
    <w:name w:val="header"/>
    <w:basedOn w:val="a"/>
    <w:link w:val="a4"/>
    <w:uiPriority w:val="99"/>
    <w:unhideWhenUsed/>
    <w:rsid w:val="00044C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4CC6"/>
  </w:style>
  <w:style w:type="paragraph" w:styleId="a5">
    <w:name w:val="footer"/>
    <w:basedOn w:val="a"/>
    <w:link w:val="a6"/>
    <w:uiPriority w:val="99"/>
    <w:unhideWhenUsed/>
    <w:rsid w:val="00044C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4CC6"/>
  </w:style>
  <w:style w:type="paragraph" w:styleId="a7">
    <w:name w:val="Balloon Text"/>
    <w:basedOn w:val="a"/>
    <w:link w:val="a8"/>
    <w:uiPriority w:val="99"/>
    <w:semiHidden/>
    <w:unhideWhenUsed/>
    <w:rsid w:val="00044C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4CC6"/>
    <w:rPr>
      <w:rFonts w:ascii="Tahoma" w:hAnsi="Tahoma" w:cs="Tahoma"/>
      <w:sz w:val="16"/>
      <w:szCs w:val="16"/>
    </w:rPr>
  </w:style>
  <w:style w:type="paragraph" w:styleId="a9">
    <w:name w:val="List Paragraph"/>
    <w:basedOn w:val="a"/>
    <w:uiPriority w:val="34"/>
    <w:qFormat/>
    <w:rsid w:val="00044CC6"/>
    <w:pPr>
      <w:ind w:left="720"/>
      <w:contextualSpacing/>
    </w:pPr>
  </w:style>
  <w:style w:type="paragraph" w:customStyle="1" w:styleId="font9">
    <w:name w:val="font_9"/>
    <w:basedOn w:val="a"/>
    <w:rsid w:val="00044C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78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1314</Characters>
  <Application>Microsoft Office Word</Application>
  <DocSecurity>0</DocSecurity>
  <Lines>10</Lines>
  <Paragraphs>3</Paragraphs>
  <ScaleCrop>false</ScaleCrop>
  <Company>SPecialiST RePack</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2018-10-07T14:47:00Z</dcterms:created>
  <dcterms:modified xsi:type="dcterms:W3CDTF">2018-10-07T14:53:00Z</dcterms:modified>
</cp:coreProperties>
</file>